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821" w:rsidRDefault="00433821" w:rsidP="00433821">
      <w:pPr>
        <w:ind w:firstLine="0"/>
      </w:pPr>
      <w:bookmarkStart w:id="0" w:name="_GoBack"/>
      <w:r>
        <w:t>Prezado</w:t>
      </w:r>
      <w:r w:rsidR="00F70311">
        <w:t>s(as)</w:t>
      </w:r>
      <w:r>
        <w:t xml:space="preserve"> Participante</w:t>
      </w:r>
      <w:r w:rsidR="00F70311">
        <w:t>s</w:t>
      </w:r>
      <w:r>
        <w:t>,</w:t>
      </w:r>
    </w:p>
    <w:p w:rsidR="00433821" w:rsidRDefault="00433821" w:rsidP="00433821">
      <w:pPr>
        <w:ind w:firstLine="0"/>
      </w:pPr>
    </w:p>
    <w:p w:rsidR="00F70311" w:rsidRPr="00F70311" w:rsidRDefault="00433821" w:rsidP="00F70311">
      <w:pPr>
        <w:ind w:firstLine="708"/>
      </w:pPr>
      <w:r>
        <w:t>O I Seminário de Pensamento Social Brasileiro – intelectuais, cultura e democracia será realizado entre os dias 06 e 08 de junho de 2018, nas dependências da Universidade Federal do Espírito Santo. Serão utilizados o Auditório do IC-2 e o Anfiteatro do CCHN.</w:t>
      </w:r>
      <w:r w:rsidR="00F70311">
        <w:t xml:space="preserve"> O </w:t>
      </w:r>
      <w:r w:rsidR="00F70311">
        <w:rPr>
          <w:i/>
        </w:rPr>
        <w:t>campus</w:t>
      </w:r>
      <w:r w:rsidR="00F70311">
        <w:t xml:space="preserve"> Goiabeiras da Universidade Federal do Espírito Santo encontra-se à Avenida Fernando Ferrari </w:t>
      </w:r>
      <w:r w:rsidR="00F70311" w:rsidRPr="00F70311">
        <w:t>514</w:t>
      </w:r>
      <w:r w:rsidR="00F70311">
        <w:t>, bairro</w:t>
      </w:r>
      <w:r w:rsidR="00F70311" w:rsidRPr="00F70311">
        <w:t xml:space="preserve"> Goiabeiras</w:t>
      </w:r>
      <w:r w:rsidR="00F70311">
        <w:t xml:space="preserve"> em Vitória</w:t>
      </w:r>
      <w:r w:rsidR="00107EFD">
        <w:t xml:space="preserve"> – ES. </w:t>
      </w:r>
    </w:p>
    <w:p w:rsidR="00433821" w:rsidRDefault="00433821" w:rsidP="00F70311">
      <w:pPr>
        <w:ind w:firstLine="708"/>
      </w:pPr>
      <w:r w:rsidRPr="00433821">
        <w:t xml:space="preserve">Pensando nos impactos ambientais gerados </w:t>
      </w:r>
      <w:r w:rsidR="00107EFD">
        <w:t>procuraremos minimizar os danos ambientais reduzindo a produção e distribuição</w:t>
      </w:r>
      <w:r w:rsidRPr="00433821">
        <w:t xml:space="preserve"> </w:t>
      </w:r>
      <w:r w:rsidR="00107EFD">
        <w:t xml:space="preserve">de </w:t>
      </w:r>
      <w:r w:rsidRPr="00433821">
        <w:t xml:space="preserve">alguns </w:t>
      </w:r>
      <w:r w:rsidR="00107EFD">
        <w:t>m</w:t>
      </w:r>
      <w:r w:rsidRPr="00433821">
        <w:t>ateriais que são práticas constantes em eventos.</w:t>
      </w:r>
      <w:r w:rsidR="00F70311">
        <w:t xml:space="preserve"> Deste modo, o credenciamento será realizado no</w:t>
      </w:r>
      <w:r w:rsidR="00107EFD">
        <w:t>s</w:t>
      </w:r>
      <w:r w:rsidR="00F70311">
        <w:t xml:space="preserve"> loca</w:t>
      </w:r>
      <w:r w:rsidR="00107EFD">
        <w:t>is</w:t>
      </w:r>
      <w:r w:rsidR="00F70311">
        <w:t xml:space="preserve"> das apresentações orais. Dado o número de participantes e de mesas redondas acolhidas, aconselha-se a chegada aos locais de apresentação com antecedência. Cada Mesa Redonda contará com 1 Coordenador de Mesa, responsável por organizar e coordenar os trabalhos</w:t>
      </w:r>
      <w:r w:rsidR="00107EFD">
        <w:t>, tendo a duração de 2 horas</w:t>
      </w:r>
      <w:r w:rsidR="00F70311">
        <w:t>. Cada participante terá 15 minutos para exposição do seu trabalho</w:t>
      </w:r>
      <w:r w:rsidR="00107EFD">
        <w:t xml:space="preserve"> sendo o restante do tempo utilizado para a interação com público presente.</w:t>
      </w:r>
    </w:p>
    <w:p w:rsidR="00433821" w:rsidRDefault="00F70311" w:rsidP="00F70311">
      <w:pPr>
        <w:ind w:firstLine="708"/>
      </w:pPr>
      <w:r w:rsidRPr="00F70311">
        <w:t>A estrutura comporta a utilização de Datashow, que será fornecido pela organização do evento. Entretanto, para evitarmos problemas técnicos ou operacionais, aconselhamos àqueles que precisarem, que levem os próprios notebooks ou similares adaptados à entrada HDMI ou VGA</w:t>
      </w:r>
      <w:r w:rsidR="00107EFD">
        <w:t xml:space="preserve"> e o trabalho em pen-drive ou dispositivos móveis.</w:t>
      </w:r>
    </w:p>
    <w:p w:rsidR="00433821" w:rsidRDefault="00433821" w:rsidP="00107EFD">
      <w:pPr>
        <w:ind w:firstLine="708"/>
      </w:pPr>
      <w:r>
        <w:t>Visando aumentar o retorno</w:t>
      </w:r>
      <w:r w:rsidR="00094CD4">
        <w:t xml:space="preserve"> e o impacto</w:t>
      </w:r>
      <w:r>
        <w:t xml:space="preserve"> acadêmico e científico de nosso evento propomos as seguintes ações:</w:t>
      </w:r>
    </w:p>
    <w:p w:rsidR="00433821" w:rsidRDefault="00433821" w:rsidP="00433821">
      <w:pPr>
        <w:ind w:firstLine="0"/>
      </w:pPr>
      <w:r>
        <w:t xml:space="preserve">1) </w:t>
      </w:r>
      <w:r w:rsidR="00107EFD">
        <w:t>disponibilização</w:t>
      </w:r>
      <w:r>
        <w:t xml:space="preserve"> do caderno de resumos, já em andamento.</w:t>
      </w:r>
    </w:p>
    <w:p w:rsidR="00433821" w:rsidRDefault="00433821" w:rsidP="00433821">
      <w:pPr>
        <w:ind w:firstLine="0"/>
      </w:pPr>
      <w:r>
        <w:t>2) publicação dos Anais do Evento com registro ISBN, com previsão para ju</w:t>
      </w:r>
      <w:r w:rsidR="00107EFD">
        <w:t>l</w:t>
      </w:r>
      <w:r>
        <w:t>ho de 2018</w:t>
      </w:r>
      <w:r w:rsidR="00107EFD">
        <w:t xml:space="preserve"> a ser editada pela organização do evento em parceria com a Biblioteca Central da UFES</w:t>
      </w:r>
      <w:r>
        <w:t>.</w:t>
      </w:r>
    </w:p>
    <w:p w:rsidR="00433821" w:rsidRDefault="00433821" w:rsidP="00433821">
      <w:pPr>
        <w:ind w:firstLine="0"/>
      </w:pPr>
      <w:r>
        <w:t xml:space="preserve">3) </w:t>
      </w:r>
      <w:r w:rsidR="00107EFD">
        <w:t>organização</w:t>
      </w:r>
      <w:r>
        <w:t xml:space="preserve"> de dossiê Pensamento Social Brasileiro na Revista Sinais (ISSN 1981-3988) </w:t>
      </w:r>
      <w:hyperlink r:id="rId4" w:history="1">
        <w:r w:rsidRPr="00102EF9">
          <w:rPr>
            <w:rStyle w:val="Hyperlink"/>
          </w:rPr>
          <w:t>http://periodicos.ufes.br/sinais</w:t>
        </w:r>
      </w:hyperlink>
      <w:r>
        <w:t xml:space="preserve"> com previsão de publicação na edição 02/2018 ou 01/2019.</w:t>
      </w:r>
    </w:p>
    <w:p w:rsidR="00433821" w:rsidRDefault="00433821" w:rsidP="00433821">
      <w:pPr>
        <w:ind w:firstLine="0"/>
      </w:pPr>
      <w:r>
        <w:t xml:space="preserve">4) </w:t>
      </w:r>
      <w:r w:rsidR="00107EFD">
        <w:t xml:space="preserve">edição e </w:t>
      </w:r>
      <w:r>
        <w:t>publicação de e-book</w:t>
      </w:r>
      <w:r w:rsidR="00107EFD">
        <w:t xml:space="preserve"> em editora comercial</w:t>
      </w:r>
      <w:r>
        <w:t xml:space="preserve"> com os melhores trabalhos apresentados no evento com previsão de lançamento no primeiro semestre de 2019.</w:t>
      </w:r>
    </w:p>
    <w:p w:rsidR="008460FF" w:rsidRDefault="00433821" w:rsidP="008460FF">
      <w:pPr>
        <w:ind w:firstLine="0"/>
      </w:pPr>
      <w:r>
        <w:t xml:space="preserve"> </w:t>
      </w:r>
      <w:r w:rsidR="00107EFD">
        <w:tab/>
      </w:r>
      <w:r w:rsidRPr="00433821">
        <w:t>A</w:t>
      </w:r>
      <w:r>
        <w:t xml:space="preserve"> partir destas ações, a</w:t>
      </w:r>
      <w:r w:rsidRPr="00433821">
        <w:t xml:space="preserve"> Comissão Organizadora </w:t>
      </w:r>
      <w:r>
        <w:t>elaborou</w:t>
      </w:r>
      <w:r w:rsidRPr="00433821">
        <w:t xml:space="preserve"> o novo cronograma de atividades do I Seminário de Pensamento Social Brasileiro – intelectuais, cultura e democracia</w:t>
      </w:r>
      <w:r w:rsidR="00107EFD">
        <w:t>, como também as referidas alterações nas normas para apresentação dos textos.</w:t>
      </w:r>
      <w:r w:rsidR="008460FF">
        <w:t xml:space="preserve"> Os participantes do evento poderão enviar seus textos para todas as publicações que julgarem convenientes.</w:t>
      </w:r>
    </w:p>
    <w:p w:rsidR="00107EFD" w:rsidRDefault="00107EFD" w:rsidP="008460FF">
      <w:pPr>
        <w:ind w:firstLine="0"/>
        <w:jc w:val="center"/>
      </w:pPr>
      <w:r>
        <w:lastRenderedPageBreak/>
        <w:t>CRONOGRAMA</w:t>
      </w:r>
    </w:p>
    <w:p w:rsidR="00107EFD" w:rsidRDefault="00107EFD" w:rsidP="00107EFD">
      <w:pPr>
        <w:ind w:firstLine="0"/>
      </w:pPr>
    </w:p>
    <w:p w:rsidR="00107EFD" w:rsidRDefault="00107EFD" w:rsidP="00107EFD">
      <w:pPr>
        <w:ind w:firstLine="0"/>
      </w:pPr>
      <w:r w:rsidRPr="00790C5A">
        <w:rPr>
          <w:color w:val="833C0B" w:themeColor="accent2" w:themeShade="80"/>
        </w:rPr>
        <w:t>05</w:t>
      </w:r>
      <w:r w:rsidR="00790C5A" w:rsidRPr="00790C5A">
        <w:rPr>
          <w:color w:val="833C0B" w:themeColor="accent2" w:themeShade="80"/>
        </w:rPr>
        <w:t xml:space="preserve">/02/2018 a 22/03/2018 </w:t>
      </w:r>
      <w:r w:rsidR="00790C5A">
        <w:t>– inscrições de trabalhos</w:t>
      </w:r>
    </w:p>
    <w:p w:rsidR="00790C5A" w:rsidRDefault="00790C5A" w:rsidP="00107EFD">
      <w:pPr>
        <w:ind w:firstLine="0"/>
      </w:pPr>
      <w:r w:rsidRPr="00790C5A">
        <w:rPr>
          <w:color w:val="833C0B" w:themeColor="accent2" w:themeShade="80"/>
        </w:rPr>
        <w:t xml:space="preserve">30/03/2018 </w:t>
      </w:r>
      <w:r>
        <w:t>– envio das Cartas de Aceite</w:t>
      </w:r>
    </w:p>
    <w:p w:rsidR="00790C5A" w:rsidRDefault="00790C5A" w:rsidP="00107EFD">
      <w:pPr>
        <w:ind w:firstLine="0"/>
      </w:pPr>
      <w:r w:rsidRPr="00790C5A">
        <w:rPr>
          <w:color w:val="833C0B" w:themeColor="accent2" w:themeShade="80"/>
        </w:rPr>
        <w:t xml:space="preserve">10/04/2018 </w:t>
      </w:r>
      <w:r>
        <w:t>– divulgação da Programação Geral do Evento</w:t>
      </w:r>
    </w:p>
    <w:p w:rsidR="00790C5A" w:rsidRDefault="00790C5A" w:rsidP="00107EFD">
      <w:pPr>
        <w:ind w:firstLine="0"/>
      </w:pPr>
      <w:r w:rsidRPr="00790C5A">
        <w:rPr>
          <w:color w:val="833C0B" w:themeColor="accent2" w:themeShade="80"/>
        </w:rPr>
        <w:t xml:space="preserve">30/04/2018 </w:t>
      </w:r>
      <w:r>
        <w:t>– disponibilização do Caderno de Resumos</w:t>
      </w:r>
    </w:p>
    <w:p w:rsidR="00790C5A" w:rsidRDefault="00790C5A" w:rsidP="00107EFD">
      <w:pPr>
        <w:ind w:firstLine="0"/>
      </w:pPr>
      <w:r w:rsidRPr="00790C5A">
        <w:rPr>
          <w:color w:val="833C0B" w:themeColor="accent2" w:themeShade="80"/>
        </w:rPr>
        <w:t xml:space="preserve">31/05/2018 </w:t>
      </w:r>
      <w:r>
        <w:t>– envio dos textos completos para publicação nos Anais do Evento</w:t>
      </w:r>
    </w:p>
    <w:p w:rsidR="00790C5A" w:rsidRDefault="00790C5A" w:rsidP="00107EFD">
      <w:pPr>
        <w:ind w:firstLine="0"/>
      </w:pPr>
      <w:r w:rsidRPr="00790C5A">
        <w:rPr>
          <w:color w:val="833C0B" w:themeColor="accent2" w:themeShade="80"/>
        </w:rPr>
        <w:t xml:space="preserve">06/06/2018 a 08/06/2018 </w:t>
      </w:r>
      <w:r>
        <w:t>– realização do I Seminário de Pensamento Social Brasileiro – intelectuais, cultura e democracia</w:t>
      </w:r>
    </w:p>
    <w:p w:rsidR="00790C5A" w:rsidRDefault="00790C5A" w:rsidP="00107EFD">
      <w:pPr>
        <w:ind w:firstLine="0"/>
      </w:pPr>
      <w:r w:rsidRPr="00790C5A">
        <w:rPr>
          <w:color w:val="833C0B" w:themeColor="accent2" w:themeShade="80"/>
        </w:rPr>
        <w:t xml:space="preserve">30/06/2018 </w:t>
      </w:r>
      <w:r>
        <w:t>– envio dos textos para publicação no Dossiê Pensamento Social Brasileiro da Revista Sinais</w:t>
      </w:r>
    </w:p>
    <w:p w:rsidR="00790C5A" w:rsidRDefault="00790C5A" w:rsidP="00107EFD">
      <w:pPr>
        <w:ind w:firstLine="0"/>
      </w:pPr>
      <w:r w:rsidRPr="00790C5A">
        <w:rPr>
          <w:color w:val="833C0B" w:themeColor="accent2" w:themeShade="80"/>
        </w:rPr>
        <w:t>31/07/2018</w:t>
      </w:r>
      <w:r>
        <w:t xml:space="preserve"> – envio dos textos para publicação do e-book Intelectuais, cultura e democracia</w:t>
      </w:r>
    </w:p>
    <w:p w:rsidR="00107EFD" w:rsidRDefault="00107EFD" w:rsidP="00107EFD">
      <w:pPr>
        <w:ind w:firstLine="0"/>
      </w:pPr>
    </w:p>
    <w:p w:rsidR="00094CD4" w:rsidRDefault="00094CD4" w:rsidP="00094CD4">
      <w:pPr>
        <w:ind w:firstLine="0"/>
        <w:jc w:val="center"/>
      </w:pPr>
      <w:r>
        <w:t>NORMAS PARA APRESENTAÇÃO DOS TEXTOS</w:t>
      </w:r>
    </w:p>
    <w:p w:rsidR="00094CD4" w:rsidRDefault="00094CD4" w:rsidP="00107EFD">
      <w:pPr>
        <w:ind w:firstLine="0"/>
      </w:pPr>
    </w:p>
    <w:p w:rsidR="00094CD4" w:rsidRPr="00094CD4" w:rsidRDefault="00094CD4" w:rsidP="00107EFD">
      <w:pPr>
        <w:ind w:firstLine="0"/>
        <w:rPr>
          <w:color w:val="833C0B" w:themeColor="accent2" w:themeShade="80"/>
        </w:rPr>
      </w:pPr>
      <w:r>
        <w:rPr>
          <w:color w:val="833C0B" w:themeColor="accent2" w:themeShade="80"/>
        </w:rPr>
        <w:t>Anais do Evento - Textos Completos</w:t>
      </w:r>
    </w:p>
    <w:p w:rsidR="00094CD4" w:rsidRDefault="00094CD4" w:rsidP="00107EFD">
      <w:pPr>
        <w:ind w:firstLine="0"/>
      </w:pPr>
      <w:r>
        <w:t>A publicação dos Anais do Evento contará com registro ISBN e será editada pela organização do evento em parceria com a Biblioteca Central da Universidade Federal do Espírito Santo. O título do texto deverá ser o mesmo da apresentação oral no evento. Os textos devem conter entre 5 e 10 páginas, contando com a bibliografia, fonte Times New Roman,</w:t>
      </w:r>
      <w:r w:rsidRPr="00094CD4">
        <w:t xml:space="preserve"> corpo 12, recuo de início de parágrafo, justificado, </w:t>
      </w:r>
      <w:r w:rsidR="009C53EF">
        <w:t xml:space="preserve">espaçamento 1,5 e </w:t>
      </w:r>
      <w:proofErr w:type="spellStart"/>
      <w:r w:rsidRPr="00094CD4">
        <w:t>em</w:t>
      </w:r>
      <w:proofErr w:type="spellEnd"/>
      <w:r w:rsidRPr="00094CD4">
        <w:t xml:space="preserve"> formato A4 (210x297)</w:t>
      </w:r>
      <w:r w:rsidR="009C53EF">
        <w:t>. As</w:t>
      </w:r>
      <w:r>
        <w:t xml:space="preserve"> citações</w:t>
      </w:r>
      <w:r w:rsidR="009C53EF">
        <w:t xml:space="preserve"> deverão estar</w:t>
      </w:r>
      <w:r>
        <w:t xml:space="preserve"> no formato Autor-Data. As notas de rodapé devem ser somente para comentários pontuais e reduzidas ao mínimo.</w:t>
      </w:r>
      <w:r w:rsidRPr="00094CD4">
        <w:t xml:space="preserve"> </w:t>
      </w:r>
      <w:r w:rsidR="009C53EF">
        <w:t>O envio do texto deverá ser realizado até o dia 31 de maio de 2018.</w:t>
      </w:r>
    </w:p>
    <w:p w:rsidR="00094CD4" w:rsidRDefault="00094CD4" w:rsidP="00107EFD">
      <w:pPr>
        <w:ind w:firstLine="0"/>
      </w:pPr>
    </w:p>
    <w:p w:rsidR="00094CD4" w:rsidRDefault="00094CD4" w:rsidP="00094CD4">
      <w:pPr>
        <w:ind w:firstLine="0"/>
        <w:rPr>
          <w:color w:val="833C0B" w:themeColor="accent2" w:themeShade="80"/>
        </w:rPr>
      </w:pPr>
      <w:r>
        <w:rPr>
          <w:color w:val="833C0B" w:themeColor="accent2" w:themeShade="80"/>
        </w:rPr>
        <w:t>D</w:t>
      </w:r>
      <w:r w:rsidRPr="00094CD4">
        <w:rPr>
          <w:color w:val="833C0B" w:themeColor="accent2" w:themeShade="80"/>
        </w:rPr>
        <w:t xml:space="preserve">ossiê Pensamento Social Brasileiro na Revista Sinais (ISSN 1981-3988) </w:t>
      </w:r>
    </w:p>
    <w:p w:rsidR="00094CD4" w:rsidRPr="009C53EF" w:rsidRDefault="00094CD4" w:rsidP="00094CD4">
      <w:pPr>
        <w:ind w:firstLine="0"/>
      </w:pPr>
    </w:p>
    <w:p w:rsidR="009C53EF" w:rsidRPr="009C53EF" w:rsidRDefault="009C53EF" w:rsidP="00094CD4">
      <w:pPr>
        <w:ind w:firstLine="0"/>
      </w:pPr>
      <w:r w:rsidRPr="009C53EF">
        <w:t xml:space="preserve">O Dossiê Pensamento Social Brasileiro na Revista Sinais seguirá as normas editorias da Revista, que podem ser acessadas através do site: </w:t>
      </w:r>
      <w:hyperlink r:id="rId5" w:history="1">
        <w:r w:rsidRPr="00FD199D">
          <w:rPr>
            <w:rStyle w:val="Hyperlink"/>
          </w:rPr>
          <w:t>www.periodicos.ufes/sinais</w:t>
        </w:r>
      </w:hyperlink>
      <w:r>
        <w:t>. O envio dos textos, opcional aos interessados, deverá ser realizado até o dia 30 de junho de 2018.</w:t>
      </w:r>
      <w:r w:rsidR="008460FF">
        <w:t xml:space="preserve"> </w:t>
      </w:r>
    </w:p>
    <w:p w:rsidR="009C53EF" w:rsidRPr="009C53EF" w:rsidRDefault="009C53EF" w:rsidP="009C53EF">
      <w:pPr>
        <w:ind w:firstLine="0"/>
      </w:pPr>
      <w:r w:rsidRPr="009C53EF">
        <w:rPr>
          <w:b/>
          <w:bCs/>
        </w:rPr>
        <w:t>1. </w:t>
      </w:r>
      <w:r w:rsidRPr="009C53EF">
        <w:t xml:space="preserve">O trabalho deve conter o nome do autor, título e instituição apenas na capa. Após sua avaliação pelos pares, será encaminhada ao autor uma resposta de aceitação, possíveis </w:t>
      </w:r>
      <w:r w:rsidRPr="009C53EF">
        <w:lastRenderedPageBreak/>
        <w:t>sugestões de modificações ou recusa do artigo. Em qualquer caso, os originais não serão devolvidos.</w:t>
      </w:r>
    </w:p>
    <w:p w:rsidR="009C53EF" w:rsidRPr="009C53EF" w:rsidRDefault="009C53EF" w:rsidP="009C53EF">
      <w:pPr>
        <w:ind w:firstLine="0"/>
      </w:pPr>
      <w:r w:rsidRPr="009C53EF">
        <w:rPr>
          <w:b/>
          <w:bCs/>
        </w:rPr>
        <w:t>2. </w:t>
      </w:r>
      <w:r w:rsidRPr="009C53EF">
        <w:t>Os textos deverão ser escritos em fonte </w:t>
      </w:r>
      <w:r w:rsidRPr="009C53EF">
        <w:rPr>
          <w:i/>
          <w:iCs/>
        </w:rPr>
        <w:t>Times New Roman</w:t>
      </w:r>
      <w:r w:rsidRPr="009C53EF">
        <w:t>, corpo 12, recuo de início de parágrafo, justificado, espaço 1,5 e em formato A4 (210x297).</w:t>
      </w:r>
    </w:p>
    <w:p w:rsidR="009C53EF" w:rsidRPr="009C53EF" w:rsidRDefault="009C53EF" w:rsidP="009C53EF">
      <w:pPr>
        <w:ind w:firstLine="0"/>
      </w:pPr>
      <w:r w:rsidRPr="009C53EF">
        <w:rPr>
          <w:b/>
          <w:bCs/>
        </w:rPr>
        <w:t>3. </w:t>
      </w:r>
      <w:r w:rsidRPr="009C53EF">
        <w:t>Artigos devem conter entre 25.000 e 45.000 caracteres com espaços. Resenhas, no máximo 22.000 caracteres com espaços. As demais seções (Homenagem, Entrevistas, Ensaios e Documentos) serão analisadas caso a caso pela equipe editorial.</w:t>
      </w:r>
    </w:p>
    <w:p w:rsidR="009C53EF" w:rsidRPr="009C53EF" w:rsidRDefault="009C53EF" w:rsidP="009C53EF">
      <w:pPr>
        <w:ind w:firstLine="0"/>
      </w:pPr>
      <w:r w:rsidRPr="009C53EF">
        <w:rPr>
          <w:b/>
          <w:bCs/>
        </w:rPr>
        <w:t>4. </w:t>
      </w:r>
      <w:r w:rsidRPr="009C53EF">
        <w:t xml:space="preserve">Para citações bibliográficas de literatura no texto, usar o sistema autor-data. As citações literais curtas (menos de três linhas) serão integradas no parágrafo, colocadas em itálico e seguidas pelo sobrenome do autor referido no texto, ano de publicação e página(s) do texto citado, tudo entre parênteses e separado por vírgulas. As citações de mais de três linhas serão destacadas do texto em parágrafo especial </w:t>
      </w:r>
      <w:proofErr w:type="spellStart"/>
      <w:r w:rsidRPr="009C53EF">
        <w:t>e</w:t>
      </w:r>
      <w:r w:rsidRPr="009C53EF">
        <w:rPr>
          <w:i/>
          <w:iCs/>
        </w:rPr>
        <w:t>indentadas</w:t>
      </w:r>
      <w:proofErr w:type="spellEnd"/>
      <w:r w:rsidRPr="009C53EF">
        <w:t> (quatro espaços à direita da margem esquerda). Todas as citações devem estar em itálico e sem aspas. As referências sem citação literal devem ser incorporadas no texto, indicando entre parênteses, ao final, o sobrenome do autor e o ano da publicação. As palavras estrangeiras devem ser grafadas em itálico e sem aspas.</w:t>
      </w:r>
    </w:p>
    <w:p w:rsidR="009C53EF" w:rsidRPr="009C53EF" w:rsidRDefault="009C53EF" w:rsidP="009C53EF">
      <w:pPr>
        <w:ind w:firstLine="0"/>
      </w:pPr>
      <w:r w:rsidRPr="009C53EF">
        <w:rPr>
          <w:b/>
          <w:bCs/>
        </w:rPr>
        <w:t>5. </w:t>
      </w:r>
      <w:r w:rsidRPr="009C53EF">
        <w:t>Os textos devem ser apresentados em português, inglês ou espanhol. O título e o resumo (de 100 a 200 palavras) devem estar no mesmo idioma do texto e também em inglês. O autor deve, ainda, indicar até 4 palavras-chave que permitam a adequada indexação do artigo.</w:t>
      </w:r>
    </w:p>
    <w:p w:rsidR="009C53EF" w:rsidRPr="009C53EF" w:rsidRDefault="009C53EF" w:rsidP="009C53EF">
      <w:pPr>
        <w:ind w:firstLine="0"/>
      </w:pPr>
      <w:r w:rsidRPr="009C53EF">
        <w:rPr>
          <w:b/>
          <w:bCs/>
        </w:rPr>
        <w:t>6. </w:t>
      </w:r>
      <w:r w:rsidRPr="009C53EF">
        <w:t>As notas, se necessárias, serão numeradas consecutivamente dentro do texto e colocadas ao pé da página.</w:t>
      </w:r>
    </w:p>
    <w:p w:rsidR="009C53EF" w:rsidRPr="009C53EF" w:rsidRDefault="009C53EF" w:rsidP="009C53EF">
      <w:pPr>
        <w:ind w:firstLine="0"/>
      </w:pPr>
      <w:r w:rsidRPr="009C53EF">
        <w:rPr>
          <w:b/>
          <w:bCs/>
        </w:rPr>
        <w:t>7. </w:t>
      </w:r>
      <w:r w:rsidRPr="009C53EF">
        <w:t>Desenhos, gráficos, mapas, tabelas, quadros e fotografias, devem conter título e fonte, e estar numerados. Deverão, ainda, estar em condições tais que permitam a reprodução e impressão fidedignas e de qualidade, e devem ser encaminhados em arquivo separado do texto, com indicações claras, ao longo do texto, do local da inserção das imagens.</w:t>
      </w:r>
    </w:p>
    <w:p w:rsidR="009C53EF" w:rsidRPr="009C53EF" w:rsidRDefault="009C53EF" w:rsidP="009C53EF">
      <w:pPr>
        <w:ind w:firstLine="0"/>
      </w:pPr>
      <w:r w:rsidRPr="009C53EF">
        <w:rPr>
          <w:b/>
          <w:bCs/>
        </w:rPr>
        <w:t>8. </w:t>
      </w:r>
      <w:r w:rsidRPr="009C53EF">
        <w:t>As referências deverão ser incluídas ao final do trabalho, em ordem alfabética e dentro das normas da ABNT, de acordo com os exemplos abaixo:</w:t>
      </w:r>
    </w:p>
    <w:p w:rsidR="009C53EF" w:rsidRPr="009C53EF" w:rsidRDefault="009C53EF" w:rsidP="009C53EF">
      <w:pPr>
        <w:ind w:firstLine="0"/>
      </w:pPr>
      <w:r w:rsidRPr="009C53EF">
        <w:t>a)      LIVROS</w:t>
      </w:r>
    </w:p>
    <w:p w:rsidR="009C53EF" w:rsidRPr="009C53EF" w:rsidRDefault="009C53EF" w:rsidP="009C53EF">
      <w:pPr>
        <w:ind w:firstLine="0"/>
      </w:pPr>
      <w:r w:rsidRPr="009C53EF">
        <w:t>MOSER, Anita. </w:t>
      </w:r>
      <w:r w:rsidRPr="009C53EF">
        <w:rPr>
          <w:b/>
          <w:bCs/>
        </w:rPr>
        <w:t>A nova submissão</w:t>
      </w:r>
      <w:r w:rsidRPr="009C53EF">
        <w:t>: mulheres da zona rural no processo de trabalho industrial. Porto Alegre: EDIPAZ, 1985. (Coleção Debate e Crítica).</w:t>
      </w:r>
    </w:p>
    <w:p w:rsidR="009C53EF" w:rsidRPr="009C53EF" w:rsidRDefault="009C53EF" w:rsidP="009C53EF">
      <w:pPr>
        <w:ind w:firstLine="0"/>
      </w:pPr>
      <w:r w:rsidRPr="009C53EF">
        <w:t xml:space="preserve">LEMOS, Carlos A. O morar em São Paulo no tempo dos italianos. In: DE BONI, </w:t>
      </w:r>
      <w:proofErr w:type="spellStart"/>
      <w:r w:rsidRPr="009C53EF">
        <w:t>Luis</w:t>
      </w:r>
      <w:proofErr w:type="spellEnd"/>
      <w:r w:rsidRPr="009C53EF">
        <w:t xml:space="preserve"> A. (Org.). </w:t>
      </w:r>
      <w:r w:rsidRPr="009C53EF">
        <w:rPr>
          <w:b/>
          <w:bCs/>
        </w:rPr>
        <w:t>A presença italiana no Brasil</w:t>
      </w:r>
      <w:r w:rsidRPr="009C53EF">
        <w:t>. Porto Alegre: Escola Superior de Teologia, 1990. p. 401-409.</w:t>
      </w:r>
    </w:p>
    <w:p w:rsidR="009C53EF" w:rsidRPr="009C53EF" w:rsidRDefault="009C53EF" w:rsidP="009C53EF">
      <w:pPr>
        <w:ind w:firstLine="0"/>
      </w:pPr>
      <w:r w:rsidRPr="009C53EF">
        <w:lastRenderedPageBreak/>
        <w:t>CÂNDIDO, Antônio et al</w:t>
      </w:r>
      <w:r w:rsidRPr="009C53EF">
        <w:rPr>
          <w:i/>
          <w:iCs/>
        </w:rPr>
        <w:t>. </w:t>
      </w:r>
      <w:r w:rsidRPr="009C53EF">
        <w:rPr>
          <w:b/>
          <w:bCs/>
        </w:rPr>
        <w:t>A personagem de ficção</w:t>
      </w:r>
      <w:r w:rsidRPr="009C53EF">
        <w:t>. São Paulo: Perspectiva, 1968.</w:t>
      </w:r>
    </w:p>
    <w:p w:rsidR="009C53EF" w:rsidRPr="009C53EF" w:rsidRDefault="009C53EF" w:rsidP="009C53EF">
      <w:pPr>
        <w:ind w:firstLine="0"/>
      </w:pPr>
      <w:r w:rsidRPr="009C53EF">
        <w:t>b)      ARTIGO DE PERIÓDICO</w:t>
      </w:r>
    </w:p>
    <w:p w:rsidR="009C53EF" w:rsidRPr="009C53EF" w:rsidRDefault="009C53EF" w:rsidP="009C53EF">
      <w:pPr>
        <w:ind w:firstLine="0"/>
      </w:pPr>
      <w:r w:rsidRPr="009C53EF">
        <w:t xml:space="preserve">NOGUEIRA, </w:t>
      </w:r>
      <w:proofErr w:type="spellStart"/>
      <w:r w:rsidRPr="009C53EF">
        <w:t>Ronidalva</w:t>
      </w:r>
      <w:proofErr w:type="spellEnd"/>
      <w:r w:rsidRPr="009C53EF">
        <w:t>. Michel Foucault numa breve visita às prisões de Pernambuco. </w:t>
      </w:r>
      <w:r w:rsidRPr="009C53EF">
        <w:rPr>
          <w:b/>
          <w:bCs/>
        </w:rPr>
        <w:t>Cadernos de Estudos Sociais</w:t>
      </w:r>
      <w:r w:rsidRPr="009C53EF">
        <w:t>, Recife, v. 6, n. 2, p. 269-282, jul./dez. 1990.</w:t>
      </w:r>
    </w:p>
    <w:p w:rsidR="009C53EF" w:rsidRPr="009C53EF" w:rsidRDefault="009C53EF" w:rsidP="009C53EF">
      <w:pPr>
        <w:ind w:firstLine="0"/>
      </w:pPr>
      <w:r w:rsidRPr="009C53EF">
        <w:t xml:space="preserve">O REI está </w:t>
      </w:r>
      <w:proofErr w:type="spellStart"/>
      <w:r w:rsidRPr="009C53EF">
        <w:t>nú</w:t>
      </w:r>
      <w:proofErr w:type="spellEnd"/>
      <w:r w:rsidRPr="009C53EF">
        <w:t xml:space="preserve"> (2): </w:t>
      </w:r>
      <w:proofErr w:type="gramStart"/>
      <w:r w:rsidRPr="009C53EF">
        <w:t>adianta porém</w:t>
      </w:r>
      <w:proofErr w:type="gramEnd"/>
      <w:r w:rsidRPr="009C53EF">
        <w:t xml:space="preserve"> constatar o óbvio? </w:t>
      </w:r>
      <w:r w:rsidRPr="009C53EF">
        <w:rPr>
          <w:b/>
          <w:bCs/>
        </w:rPr>
        <w:t>Isto é</w:t>
      </w:r>
      <w:r w:rsidRPr="009C53EF">
        <w:t>, São Paulo, n. 1189, p. 15, 15 jul. 1992. Editorial.</w:t>
      </w:r>
    </w:p>
    <w:p w:rsidR="009C53EF" w:rsidRPr="009C53EF" w:rsidRDefault="009C53EF" w:rsidP="009C53EF">
      <w:pPr>
        <w:ind w:firstLine="0"/>
      </w:pPr>
      <w:r w:rsidRPr="009C53EF">
        <w:t>c)      COLETÂNEA</w:t>
      </w:r>
    </w:p>
    <w:p w:rsidR="009C53EF" w:rsidRPr="009C53EF" w:rsidRDefault="009C53EF" w:rsidP="009C53EF">
      <w:pPr>
        <w:ind w:firstLine="0"/>
      </w:pPr>
      <w:r w:rsidRPr="009C53EF">
        <w:t>NOVAES, Adauto (Org.). </w:t>
      </w:r>
      <w:r w:rsidRPr="009C53EF">
        <w:rPr>
          <w:b/>
          <w:bCs/>
        </w:rPr>
        <w:t>A crise da razão</w:t>
      </w:r>
      <w:r w:rsidRPr="009C53EF">
        <w:t>. São Paulo: Companhia das Letras, 1996.</w:t>
      </w:r>
    </w:p>
    <w:p w:rsidR="009C53EF" w:rsidRPr="009C53EF" w:rsidRDefault="009C53EF" w:rsidP="009C53EF">
      <w:pPr>
        <w:ind w:firstLine="0"/>
      </w:pPr>
      <w:r w:rsidRPr="009C53EF">
        <w:t>d)     TESES ACADÊMICAS</w:t>
      </w:r>
    </w:p>
    <w:p w:rsidR="009C53EF" w:rsidRPr="009C53EF" w:rsidRDefault="009C53EF" w:rsidP="009C53EF">
      <w:pPr>
        <w:ind w:firstLine="0"/>
      </w:pPr>
      <w:r w:rsidRPr="009C53EF">
        <w:t xml:space="preserve">RAMOS, Eloisa Helena </w:t>
      </w:r>
      <w:proofErr w:type="spellStart"/>
      <w:r w:rsidRPr="009C53EF">
        <w:t>Capovila</w:t>
      </w:r>
      <w:proofErr w:type="spellEnd"/>
      <w:r w:rsidRPr="009C53EF">
        <w:t xml:space="preserve"> da Luz. </w:t>
      </w:r>
      <w:r w:rsidRPr="009C53EF">
        <w:rPr>
          <w:b/>
          <w:bCs/>
        </w:rPr>
        <w:t>O Partido Republicano rio-grandense e o poder local no litoral norte do Rio Grande do Sul – 1882/1895</w:t>
      </w:r>
      <w:r w:rsidRPr="009C53EF">
        <w:t>. 1990. 284 f. Dissertação (Mestrado em História) – Instituto de Filosofia e Ciências Humanas, Universidade Federal do Rio Grande do Sul, Porto Alegre.</w:t>
      </w:r>
    </w:p>
    <w:p w:rsidR="009C53EF" w:rsidRPr="009C53EF" w:rsidRDefault="009C53EF" w:rsidP="009C53EF">
      <w:pPr>
        <w:ind w:firstLine="0"/>
      </w:pPr>
      <w:r w:rsidRPr="009C53EF">
        <w:t>e)      VERBETES</w:t>
      </w:r>
    </w:p>
    <w:p w:rsidR="009C53EF" w:rsidRPr="009C53EF" w:rsidRDefault="009C53EF" w:rsidP="009C53EF">
      <w:pPr>
        <w:ind w:firstLine="0"/>
      </w:pPr>
      <w:r w:rsidRPr="009C53EF">
        <w:t xml:space="preserve">PISTONE, Sérgio. </w:t>
      </w:r>
      <w:proofErr w:type="spellStart"/>
      <w:r w:rsidRPr="009C53EF">
        <w:t>Bonapartismo</w:t>
      </w:r>
      <w:proofErr w:type="spellEnd"/>
      <w:r w:rsidRPr="009C53EF">
        <w:t>. In: BOBBIO, Norberto; MATTEUCCI, Nicola; PASQUINO, Gianfranco. </w:t>
      </w:r>
      <w:r w:rsidRPr="009C53EF">
        <w:rPr>
          <w:b/>
          <w:bCs/>
        </w:rPr>
        <w:t>Dicionário de política</w:t>
      </w:r>
      <w:r w:rsidRPr="009C53EF">
        <w:t>. Brasília: Ed. da Universidade de Brasília, 1986. p. 118-119.</w:t>
      </w:r>
    </w:p>
    <w:p w:rsidR="009C53EF" w:rsidRPr="009C53EF" w:rsidRDefault="009C53EF" w:rsidP="009C53EF">
      <w:pPr>
        <w:ind w:firstLine="0"/>
      </w:pPr>
      <w:r w:rsidRPr="009C53EF">
        <w:t xml:space="preserve">PAGALLO, G. T. </w:t>
      </w:r>
      <w:proofErr w:type="spellStart"/>
      <w:r w:rsidRPr="009C53EF">
        <w:t>Democrito</w:t>
      </w:r>
      <w:proofErr w:type="spellEnd"/>
      <w:r w:rsidRPr="009C53EF">
        <w:t>. In: </w:t>
      </w:r>
      <w:r w:rsidRPr="009C53EF">
        <w:rPr>
          <w:b/>
          <w:bCs/>
        </w:rPr>
        <w:t>DICCIONARIO de filósofos</w:t>
      </w:r>
      <w:r w:rsidRPr="009C53EF">
        <w:t xml:space="preserve">. Madrid: </w:t>
      </w:r>
      <w:proofErr w:type="spellStart"/>
      <w:r w:rsidRPr="009C53EF">
        <w:t>Rioduero</w:t>
      </w:r>
      <w:proofErr w:type="spellEnd"/>
      <w:r w:rsidRPr="009C53EF">
        <w:t xml:space="preserve">, </w:t>
      </w:r>
      <w:proofErr w:type="gramStart"/>
      <w:r w:rsidRPr="009C53EF">
        <w:t>1986..</w:t>
      </w:r>
      <w:proofErr w:type="gramEnd"/>
      <w:r w:rsidRPr="009C53EF">
        <w:t xml:space="preserve"> p. 321-324.</w:t>
      </w:r>
    </w:p>
    <w:p w:rsidR="009C53EF" w:rsidRPr="009C53EF" w:rsidRDefault="009C53EF" w:rsidP="009C53EF">
      <w:pPr>
        <w:ind w:firstLine="0"/>
      </w:pPr>
      <w:r w:rsidRPr="009C53EF">
        <w:t>f)       INFORMAÇÃO OU TEXTO OBTIDO NA INTERNET</w:t>
      </w:r>
    </w:p>
    <w:p w:rsidR="009C53EF" w:rsidRPr="009C53EF" w:rsidRDefault="009C53EF" w:rsidP="009C53EF">
      <w:pPr>
        <w:ind w:firstLine="0"/>
      </w:pPr>
      <w:r w:rsidRPr="009C53EF">
        <w:t>INSTITUTO BRASILEIRO DE INFORMAÇÃO EM CIÊNCIA E TECNOLOGIA. </w:t>
      </w:r>
      <w:r w:rsidRPr="009C53EF">
        <w:rPr>
          <w:b/>
          <w:bCs/>
        </w:rPr>
        <w:t>Conheça o IBICT</w:t>
      </w:r>
      <w:r w:rsidRPr="009C53EF">
        <w:t>. Disponível em: &lt;http://www.ibict.br/</w:t>
      </w:r>
      <w:proofErr w:type="spellStart"/>
      <w:r w:rsidRPr="009C53EF">
        <w:t>ibict</w:t>
      </w:r>
      <w:proofErr w:type="spellEnd"/>
      <w:r w:rsidRPr="009C53EF">
        <w:t>/frame.htm&gt;. Acesso em: 01 out. 1997.</w:t>
      </w:r>
    </w:p>
    <w:p w:rsidR="00094CD4" w:rsidRDefault="00094CD4" w:rsidP="00094CD4">
      <w:pPr>
        <w:ind w:firstLine="0"/>
        <w:rPr>
          <w:color w:val="833C0B" w:themeColor="accent2" w:themeShade="80"/>
        </w:rPr>
      </w:pPr>
    </w:p>
    <w:p w:rsidR="00094CD4" w:rsidRDefault="009C53EF" w:rsidP="00094CD4">
      <w:pPr>
        <w:ind w:firstLine="0"/>
        <w:rPr>
          <w:color w:val="833C0B" w:themeColor="accent2" w:themeShade="80"/>
        </w:rPr>
      </w:pPr>
      <w:r>
        <w:rPr>
          <w:color w:val="833C0B" w:themeColor="accent2" w:themeShade="80"/>
        </w:rPr>
        <w:t>E</w:t>
      </w:r>
      <w:r w:rsidR="00094CD4" w:rsidRPr="00094CD4">
        <w:rPr>
          <w:color w:val="833C0B" w:themeColor="accent2" w:themeShade="80"/>
        </w:rPr>
        <w:t>-book em editora comercial com os melhores trabalhos apresentados no evento</w:t>
      </w:r>
    </w:p>
    <w:p w:rsidR="009C53EF" w:rsidRDefault="009C53EF" w:rsidP="00094CD4">
      <w:pPr>
        <w:ind w:firstLine="0"/>
        <w:rPr>
          <w:color w:val="833C0B" w:themeColor="accent2" w:themeShade="80"/>
        </w:rPr>
      </w:pPr>
    </w:p>
    <w:p w:rsidR="009C53EF" w:rsidRPr="009C53EF" w:rsidRDefault="009C53EF" w:rsidP="00094CD4">
      <w:pPr>
        <w:ind w:firstLine="0"/>
      </w:pPr>
      <w:r>
        <w:rPr>
          <w:color w:val="833C0B" w:themeColor="accent2" w:themeShade="80"/>
        </w:rPr>
        <w:tab/>
      </w:r>
      <w:r>
        <w:t xml:space="preserve">As normas para a publicação de E-book em editora comercial seguirão os parâmetros </w:t>
      </w:r>
      <w:r w:rsidR="008460FF">
        <w:t xml:space="preserve">de formatação </w:t>
      </w:r>
      <w:r>
        <w:t>estabelecidos pela Revista Sinais. O envio dos textos, opcional para os interessados, deverá ser realizado até o dia 31 de julho de 2018.</w:t>
      </w:r>
      <w:bookmarkEnd w:id="0"/>
    </w:p>
    <w:sectPr w:rsidR="009C53EF" w:rsidRPr="009C5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21"/>
    <w:rsid w:val="00094CD4"/>
    <w:rsid w:val="00107EFD"/>
    <w:rsid w:val="001E6920"/>
    <w:rsid w:val="00377DBD"/>
    <w:rsid w:val="003D06CF"/>
    <w:rsid w:val="00433821"/>
    <w:rsid w:val="00790C5A"/>
    <w:rsid w:val="008460FF"/>
    <w:rsid w:val="009C53EF"/>
    <w:rsid w:val="00AE07AD"/>
    <w:rsid w:val="00C26B0D"/>
    <w:rsid w:val="00F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AA38"/>
  <w15:chartTrackingRefBased/>
  <w15:docId w15:val="{4499D083-69F7-4B7F-A3FF-BA2FAEE2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DB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382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38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iodicos.ufes/sinais" TargetMode="External"/><Relationship Id="rId4" Type="http://schemas.openxmlformats.org/officeDocument/2006/relationships/hyperlink" Target="http://periodicos.ufes.br/sinai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1316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dcterms:created xsi:type="dcterms:W3CDTF">2018-04-10T17:10:00Z</dcterms:created>
  <dcterms:modified xsi:type="dcterms:W3CDTF">2018-04-10T18:19:00Z</dcterms:modified>
</cp:coreProperties>
</file>